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C1" w:rsidRPr="00B45CC1" w:rsidRDefault="00B45CC1" w:rsidP="00B45CC1">
      <w:pPr>
        <w:ind w:firstLine="708"/>
        <w:jc w:val="center"/>
        <w:rPr>
          <w:rFonts w:cstheme="minorHAnsi"/>
          <w:b/>
          <w:color w:val="191919"/>
          <w:sz w:val="24"/>
          <w:szCs w:val="24"/>
          <w:shd w:val="clear" w:color="auto" w:fill="FEFEFE"/>
        </w:rPr>
      </w:pPr>
      <w:r w:rsidRPr="00B45CC1">
        <w:rPr>
          <w:rFonts w:cstheme="minorHAnsi"/>
          <w:b/>
          <w:color w:val="191919"/>
          <w:sz w:val="24"/>
          <w:szCs w:val="24"/>
          <w:shd w:val="clear" w:color="auto" w:fill="FEFEFE"/>
        </w:rPr>
        <w:t>BİLECİK 15 TEMMUZ ŞEHİTLER ANADOLU LİSESİ</w:t>
      </w:r>
    </w:p>
    <w:p w:rsidR="00B45CC1" w:rsidRDefault="00B45CC1" w:rsidP="00B45CC1">
      <w:pPr>
        <w:ind w:firstLine="708"/>
        <w:jc w:val="both"/>
        <w:rPr>
          <w:rFonts w:cstheme="minorHAnsi"/>
          <w:color w:val="191919"/>
          <w:sz w:val="24"/>
          <w:szCs w:val="24"/>
          <w:shd w:val="clear" w:color="auto" w:fill="FEFEFE"/>
        </w:rPr>
      </w:pPr>
    </w:p>
    <w:p w:rsidR="00CD0D7B" w:rsidRPr="00B45CC1" w:rsidRDefault="00B45CC1" w:rsidP="00B45CC1">
      <w:pPr>
        <w:ind w:firstLine="708"/>
        <w:jc w:val="both"/>
        <w:rPr>
          <w:rFonts w:cstheme="minorHAnsi"/>
          <w:sz w:val="24"/>
          <w:szCs w:val="24"/>
        </w:rPr>
      </w:pPr>
      <w:r w:rsidRPr="00B45CC1">
        <w:rPr>
          <w:rFonts w:cstheme="minorHAnsi"/>
          <w:color w:val="191919"/>
          <w:sz w:val="24"/>
          <w:szCs w:val="24"/>
          <w:shd w:val="clear" w:color="auto" w:fill="FEFEFE"/>
        </w:rPr>
        <w:t xml:space="preserve">Okulların, örgün eğitim dışındaki zamanlarda da çeşitli etkinliklerle öğrencilerin, velilerin ve mahalle sakinlerinin hizmetine açılarak birer "hayat boyu öğrenme" merkezi haline getirilmesi amacıyla, Millî Eğitim Bakanlığı, Tarım ve Orman Bakanlığı, Gençlik ve Spor Bakanlığı ve Türkiye Belediyeler Birliği arasında imzalanan protokolle 13.12.2011 tarihinde yürürlüğe giren "Okullar Hayat Olsun Projesi" kapsamında </w:t>
      </w:r>
      <w:proofErr w:type="gramStart"/>
      <w:r>
        <w:rPr>
          <w:rFonts w:cstheme="minorHAnsi"/>
          <w:color w:val="191919"/>
          <w:sz w:val="24"/>
          <w:szCs w:val="24"/>
          <w:shd w:val="clear" w:color="auto" w:fill="FEFEFE"/>
        </w:rPr>
        <w:t>okulumuz  basketbol</w:t>
      </w:r>
      <w:proofErr w:type="gramEnd"/>
      <w:r>
        <w:rPr>
          <w:rFonts w:cstheme="minorHAnsi"/>
          <w:color w:val="191919"/>
          <w:sz w:val="24"/>
          <w:szCs w:val="24"/>
          <w:shd w:val="clear" w:color="auto" w:fill="FEFEFE"/>
        </w:rPr>
        <w:t>, futbol ve voleybol sahalarımız p</w:t>
      </w:r>
      <w:bookmarkStart w:id="0" w:name="_GoBack"/>
      <w:bookmarkEnd w:id="0"/>
      <w:r>
        <w:rPr>
          <w:rFonts w:cstheme="minorHAnsi"/>
          <w:color w:val="191919"/>
          <w:sz w:val="24"/>
          <w:szCs w:val="24"/>
          <w:shd w:val="clear" w:color="auto" w:fill="FEFEFE"/>
        </w:rPr>
        <w:t>roje kapsamına dahil edilmiştir.</w:t>
      </w:r>
    </w:p>
    <w:sectPr w:rsidR="00CD0D7B" w:rsidRPr="00B45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51"/>
    <w:rsid w:val="00B45CC1"/>
    <w:rsid w:val="00CD0D7B"/>
    <w:rsid w:val="00E809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TARKAN PC</dc:creator>
  <cp:keywords/>
  <dc:description/>
  <cp:lastModifiedBy>TARKAN PC</cp:lastModifiedBy>
  <cp:revision>2</cp:revision>
  <dcterms:created xsi:type="dcterms:W3CDTF">2022-03-02T11:36:00Z</dcterms:created>
  <dcterms:modified xsi:type="dcterms:W3CDTF">2022-03-02T11:38:00Z</dcterms:modified>
</cp:coreProperties>
</file>